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60E" w:rsidRDefault="00C5060E" w:rsidP="00C5060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5060E" w:rsidRDefault="00C5060E" w:rsidP="00C5060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5060E" w:rsidRPr="00C5060E" w:rsidRDefault="00C5060E" w:rsidP="00C5060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5060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Zásady ochrany osobních údajů na webovýc</w:t>
      </w:r>
      <w:r w:rsidR="009A36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h stránkách obce </w:t>
      </w:r>
      <w:r w:rsidR="00BB6C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Strážné</w:t>
      </w:r>
    </w:p>
    <w:p w:rsidR="00C5060E" w:rsidRPr="00C5060E" w:rsidRDefault="00C5060E" w:rsidP="00C5060E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C5060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Tyto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zásady se vztahují na </w:t>
      </w:r>
      <w:r w:rsidRPr="00C5060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dodržování práva na soukromí z hlediska ochrany osobních údajů v souvislosti s Vaší návštěvou webových stránek provozovaných </w:t>
      </w:r>
      <w:r w:rsidR="00BB6C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obcí Strážné</w:t>
      </w:r>
      <w:r w:rsidRPr="00C5060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. </w:t>
      </w:r>
      <w:r w:rsidR="003103A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Obec</w:t>
      </w:r>
      <w:r w:rsidR="00BB6C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Strážné</w:t>
      </w:r>
      <w:r w:rsidR="00E517F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nepřebírá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C5060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odpovědnost za obsah a praktické uplatňování ochrany soukromí na jiných webových stránkách, na které na našich stránkách odkazujeme.</w:t>
      </w:r>
    </w:p>
    <w:p w:rsidR="00C5060E" w:rsidRPr="00C5060E" w:rsidRDefault="00BB6C7A" w:rsidP="00C5060E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hAnsi="Times New Roman" w:cs="Times New Roman"/>
          <w:i/>
          <w:sz w:val="24"/>
          <w:szCs w:val="24"/>
          <w:lang w:eastAsia="cs-CZ"/>
        </w:rPr>
        <w:t>Obec Strážné</w:t>
      </w:r>
      <w:r w:rsidR="00C5060E">
        <w:rPr>
          <w:rFonts w:ascii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C5060E" w:rsidRPr="00C5060E">
        <w:rPr>
          <w:rFonts w:ascii="Times New Roman" w:hAnsi="Times New Roman" w:cs="Times New Roman"/>
          <w:i/>
          <w:sz w:val="24"/>
          <w:szCs w:val="24"/>
          <w:lang w:eastAsia="cs-CZ"/>
        </w:rPr>
        <w:t xml:space="preserve">plně respektuje Vaše právo na soukromí a neshromažďuje žádné osobní údaje o Vás, pokud jste k tomu nedal(a) prokazatelný souhlas. Pro účely statistického hodnocení návštěvnosti webových stránek jsou sledovány IP adresy, z nichž uživatelé na tyto stránky přistupují, URL adresy, ze kterých uživatelé na naše stránky přistupují, dále informace o použitém webovém prohlížeči a jeho verzi, operačním systému a jeho verzi, rozlišení obrazovky, barevný režim obrazovky, verze technologie </w:t>
      </w:r>
      <w:proofErr w:type="spellStart"/>
      <w:r w:rsidR="00C5060E" w:rsidRPr="00C5060E">
        <w:rPr>
          <w:rFonts w:ascii="Times New Roman" w:hAnsi="Times New Roman" w:cs="Times New Roman"/>
          <w:i/>
          <w:sz w:val="24"/>
          <w:szCs w:val="24"/>
          <w:lang w:eastAsia="cs-CZ"/>
        </w:rPr>
        <w:t>Flash</w:t>
      </w:r>
      <w:proofErr w:type="spellEnd"/>
      <w:r w:rsidR="00C5060E" w:rsidRPr="00C5060E">
        <w:rPr>
          <w:rFonts w:ascii="Times New Roman" w:hAnsi="Times New Roman" w:cs="Times New Roman"/>
          <w:i/>
          <w:sz w:val="24"/>
          <w:szCs w:val="24"/>
          <w:lang w:eastAsia="cs-CZ"/>
        </w:rPr>
        <w:t>, podpora jazyka Java. Údaje jsou archivovány po dobu 30 dnů a poté jsou likvidovány.</w:t>
      </w:r>
    </w:p>
    <w:p w:rsidR="00C5060E" w:rsidRPr="00C5060E" w:rsidRDefault="00C5060E" w:rsidP="00C5060E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Obec </w:t>
      </w:r>
      <w:r w:rsidRPr="00C5060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neshromažďuje žádné další údaje, které by mohly identifikovat návštěvníky těchto webových stránek. To se netýká informací, které sdělujete dobrovolně, například prostřednictvím e-mailu, elektronických žádostí nebo při použití webových formulářů, z kterých je patrný účel použití Vámi uvedených osobních údajů. Žádná informace, kterou poskytnete prostřednictvím webových stránek </w:t>
      </w:r>
      <w:r w:rsidR="00525DA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ob</w:t>
      </w:r>
      <w:r w:rsidR="00BB6C7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ci Strážné</w:t>
      </w:r>
      <w:r w:rsidRPr="00C5060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není bez Vašeho souhlasu zpřístupněna třetí straně 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obec</w:t>
      </w:r>
      <w:r w:rsidRPr="00C5060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ji použije pouze pro účely, pro které jste ji poskytli.</w:t>
      </w:r>
      <w:r w:rsidRPr="00C5060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br/>
        <w:t xml:space="preserve">Při zpracování osobních údajů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obec</w:t>
      </w:r>
      <w:r w:rsidRPr="00C5060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dbá na dodržování zásad zabezpečení a důvěrnosti zaručující soulad s Nařízením EU č. 2016/679 o ochraně osobních údajů (GDPR) a s ostatními obecně závaznými předpisy upravující oblast ochrany osobních údajů.</w:t>
      </w:r>
      <w:bookmarkStart w:id="0" w:name="_GoBack"/>
      <w:bookmarkEnd w:id="0"/>
    </w:p>
    <w:p w:rsidR="00827C5A" w:rsidRPr="00C5060E" w:rsidRDefault="00827C5A">
      <w:pPr>
        <w:rPr>
          <w:rFonts w:ascii="Times New Roman" w:hAnsi="Times New Roman" w:cs="Times New Roman"/>
          <w:sz w:val="24"/>
          <w:szCs w:val="24"/>
        </w:rPr>
      </w:pPr>
    </w:p>
    <w:sectPr w:rsidR="00827C5A" w:rsidRPr="00C5060E" w:rsidSect="00411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compat/>
  <w:rsids>
    <w:rsidRoot w:val="00C5060E"/>
    <w:rsid w:val="003103A2"/>
    <w:rsid w:val="00525DA1"/>
    <w:rsid w:val="005E3FFE"/>
    <w:rsid w:val="006556D8"/>
    <w:rsid w:val="00827C5A"/>
    <w:rsid w:val="009A2877"/>
    <w:rsid w:val="009A3644"/>
    <w:rsid w:val="00BB6C7A"/>
    <w:rsid w:val="00C5060E"/>
    <w:rsid w:val="00D614FD"/>
    <w:rsid w:val="00E51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060E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2</cp:revision>
  <dcterms:created xsi:type="dcterms:W3CDTF">2018-05-24T08:42:00Z</dcterms:created>
  <dcterms:modified xsi:type="dcterms:W3CDTF">2018-05-24T08:42:00Z</dcterms:modified>
</cp:coreProperties>
</file>